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BD" w:rsidRDefault="00CF032A">
      <w:r>
        <w:t>Week 2</w:t>
      </w:r>
      <w:bookmarkStart w:id="0" w:name="_GoBack"/>
      <w:bookmarkEnd w:id="0"/>
    </w:p>
    <w:p w:rsidR="00CF032A" w:rsidRDefault="00CF032A">
      <w:r>
        <w:t>4/18/2017</w:t>
      </w:r>
    </w:p>
    <w:p w:rsidR="00CF032A" w:rsidRDefault="00CF032A"/>
    <w:p w:rsidR="00CF032A" w:rsidRDefault="00CF032A">
      <w:r>
        <w:t>Re-write the following three sentences on your bellwork paper.  Add the necessary punctuation so each sentence is correct.</w:t>
      </w:r>
    </w:p>
    <w:p w:rsidR="00CF032A" w:rsidRDefault="00CF032A" w:rsidP="00CF032A">
      <w:pPr>
        <w:pStyle w:val="NormalWeb"/>
        <w:numPr>
          <w:ilvl w:val="0"/>
          <w:numId w:val="1"/>
        </w:numPr>
        <w:spacing w:line="480" w:lineRule="auto"/>
      </w:pPr>
      <w:r>
        <w:rPr>
          <w:rFonts w:ascii="Book Antiqua" w:hAnsi="Book Antiqua"/>
        </w:rPr>
        <w:t>We</w:t>
      </w:r>
      <w:r>
        <w:rPr>
          <w:rFonts w:ascii="Book Antiqua" w:hAnsi="Book Antiqua" w:hint="eastAsia"/>
        </w:rPr>
        <w:t>  </w:t>
      </w:r>
      <w:r>
        <w:rPr>
          <w:rFonts w:ascii="Book Antiqua" w:hAnsi="Book Antiqua"/>
        </w:rPr>
        <w:t xml:space="preserve"> traveled</w:t>
      </w:r>
      <w:r>
        <w:rPr>
          <w:rFonts w:ascii="Book Antiqua" w:hAnsi="Book Antiqua" w:hint="eastAsia"/>
        </w:rPr>
        <w:t>  </w:t>
      </w:r>
      <w:r>
        <w:rPr>
          <w:rFonts w:ascii="Book Antiqua" w:hAnsi="Book Antiqua"/>
        </w:rPr>
        <w:t xml:space="preserve"> to</w:t>
      </w:r>
      <w:r>
        <w:rPr>
          <w:rFonts w:ascii="Book Antiqua" w:hAnsi="Book Antiqua" w:hint="eastAsia"/>
        </w:rPr>
        <w:t>  </w:t>
      </w:r>
      <w:r>
        <w:rPr>
          <w:rFonts w:ascii="Book Antiqua" w:hAnsi="Book Antiqua"/>
        </w:rPr>
        <w:t xml:space="preserve"> Rome</w:t>
      </w:r>
      <w:r>
        <w:rPr>
          <w:rFonts w:ascii="Book Antiqua" w:hAnsi="Book Antiqua" w:hint="eastAsia"/>
        </w:rPr>
        <w:t>  </w:t>
      </w:r>
      <w:r>
        <w:rPr>
          <w:rFonts w:ascii="Book Antiqua" w:hAnsi="Book Antiqua"/>
        </w:rPr>
        <w:t xml:space="preserve"> Italy</w:t>
      </w:r>
      <w:r>
        <w:rPr>
          <w:rFonts w:ascii="Book Antiqua" w:hAnsi="Book Antiqua" w:hint="eastAsia"/>
        </w:rPr>
        <w:t>  </w:t>
      </w:r>
      <w:r>
        <w:rPr>
          <w:rFonts w:ascii="Book Antiqua" w:hAnsi="Book Antiqua"/>
        </w:rPr>
        <w:t xml:space="preserve"> Athens</w:t>
      </w:r>
      <w:r>
        <w:rPr>
          <w:rFonts w:ascii="Book Antiqua" w:hAnsi="Book Antiqua" w:hint="eastAsia"/>
        </w:rPr>
        <w:t>  </w:t>
      </w:r>
      <w:r>
        <w:rPr>
          <w:rFonts w:ascii="Book Antiqua" w:hAnsi="Book Antiqua"/>
        </w:rPr>
        <w:t xml:space="preserve"> Greece</w:t>
      </w:r>
      <w:r>
        <w:rPr>
          <w:rFonts w:ascii="Book Antiqua" w:hAnsi="Book Antiqua" w:hint="eastAsia"/>
        </w:rPr>
        <w:t>  </w:t>
      </w:r>
      <w:r>
        <w:rPr>
          <w:rFonts w:ascii="Book Antiqua" w:hAnsi="Book Antiqua"/>
        </w:rPr>
        <w:t xml:space="preserve"> and</w:t>
      </w:r>
      <w:r>
        <w:rPr>
          <w:rFonts w:ascii="Book Antiqua" w:hAnsi="Book Antiqua" w:hint="eastAsia"/>
        </w:rPr>
        <w:t>  </w:t>
      </w:r>
      <w:r>
        <w:rPr>
          <w:rFonts w:ascii="Book Antiqua" w:hAnsi="Book Antiqua"/>
        </w:rPr>
        <w:t xml:space="preserve"> Paris</w:t>
      </w:r>
      <w:r>
        <w:rPr>
          <w:rFonts w:ascii="Book Antiqua" w:hAnsi="Book Antiqua" w:hint="eastAsia"/>
        </w:rPr>
        <w:t>  </w:t>
      </w:r>
      <w:r>
        <w:rPr>
          <w:rFonts w:ascii="Book Antiqua" w:hAnsi="Book Antiqua"/>
        </w:rPr>
        <w:t xml:space="preserve"> France</w:t>
      </w:r>
      <w:r>
        <w:t xml:space="preserve"> </w:t>
      </w:r>
    </w:p>
    <w:p w:rsidR="00CF032A" w:rsidRPr="00CF032A" w:rsidRDefault="00CF032A" w:rsidP="00CF032A">
      <w:pPr>
        <w:pStyle w:val="ListParagraph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CF032A">
        <w:rPr>
          <w:rFonts w:ascii="Book Antiqua" w:hAnsi="Book Antiqua"/>
        </w:rPr>
        <w:t>Shakespeare</w:t>
      </w:r>
      <w:r w:rsidRPr="00CF032A">
        <w:rPr>
          <w:rFonts w:ascii="Book Antiqua" w:hAnsi="Book Antiqua" w:hint="eastAsia"/>
        </w:rPr>
        <w:t>  </w:t>
      </w:r>
      <w:r w:rsidRPr="00CF032A">
        <w:rPr>
          <w:rFonts w:ascii="Book Antiqua" w:hAnsi="Book Antiqua"/>
        </w:rPr>
        <w:t xml:space="preserve"> said</w:t>
      </w:r>
      <w:r w:rsidRPr="00CF032A">
        <w:rPr>
          <w:rFonts w:ascii="Book Antiqua" w:hAnsi="Book Antiqua" w:hint="eastAsia"/>
        </w:rPr>
        <w:t>  </w:t>
      </w:r>
      <w:r w:rsidRPr="00CF032A">
        <w:rPr>
          <w:rFonts w:ascii="Book Antiqua" w:hAnsi="Book Antiqua"/>
        </w:rPr>
        <w:t xml:space="preserve"> it</w:t>
      </w:r>
      <w:r w:rsidRPr="00CF032A">
        <w:rPr>
          <w:rFonts w:ascii="Book Antiqua" w:hAnsi="Book Antiqua" w:hint="eastAsia"/>
        </w:rPr>
        <w:t>  </w:t>
      </w:r>
      <w:r w:rsidRPr="00CF032A">
        <w:rPr>
          <w:rFonts w:ascii="Book Antiqua" w:hAnsi="Book Antiqua"/>
        </w:rPr>
        <w:t xml:space="preserve"> best</w:t>
      </w:r>
      <w:r w:rsidRPr="00CF032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CF032A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CF032A">
        <w:rPr>
          <w:rFonts w:ascii="Book Antiqua" w:hAnsi="Book Antiqua"/>
        </w:rPr>
        <w:t xml:space="preserve"> stating</w:t>
      </w:r>
      <w:r w:rsidRPr="00CF032A">
        <w:rPr>
          <w:rFonts w:ascii="Book Antiqua" w:hAnsi="Book Antiqua" w:hint="eastAsia"/>
        </w:rPr>
        <w:t> </w:t>
      </w:r>
      <w:r w:rsidRPr="00CF032A">
        <w:rPr>
          <w:rFonts w:ascii="Book Antiqua" w:hAnsi="Book Antiqua"/>
        </w:rPr>
        <w:t xml:space="preserve"> </w:t>
      </w:r>
      <w:proofErr w:type="spellStart"/>
      <w:r w:rsidRPr="00CF032A">
        <w:rPr>
          <w:rFonts w:ascii="Book Antiqua" w:hAnsi="Book Antiqua"/>
        </w:rPr>
        <w:t>Alls</w:t>
      </w:r>
      <w:proofErr w:type="spellEnd"/>
      <w:r w:rsidRPr="00CF032A">
        <w:rPr>
          <w:rFonts w:ascii="Book Antiqua" w:hAnsi="Book Antiqua" w:hint="eastAsia"/>
        </w:rPr>
        <w:t>  </w:t>
      </w:r>
      <w:r w:rsidRPr="00CF032A">
        <w:rPr>
          <w:rFonts w:ascii="Book Antiqua" w:hAnsi="Book Antiqua"/>
        </w:rPr>
        <w:t xml:space="preserve"> well</w:t>
      </w:r>
      <w:r w:rsidRPr="00CF032A">
        <w:rPr>
          <w:rFonts w:ascii="Book Antiqua" w:hAnsi="Book Antiqua" w:hint="eastAsia"/>
        </w:rPr>
        <w:t>  </w:t>
      </w:r>
      <w:r w:rsidRPr="00CF032A">
        <w:rPr>
          <w:rFonts w:ascii="Book Antiqua" w:hAnsi="Book Antiqua"/>
        </w:rPr>
        <w:t xml:space="preserve"> that</w:t>
      </w:r>
      <w:r w:rsidRPr="00CF032A">
        <w:rPr>
          <w:rFonts w:ascii="Book Antiqua" w:hAnsi="Book Antiqua" w:hint="eastAsia"/>
        </w:rPr>
        <w:t>  </w:t>
      </w:r>
      <w:r w:rsidRPr="00CF032A">
        <w:rPr>
          <w:rFonts w:ascii="Book Antiqua" w:hAnsi="Book Antiqua"/>
        </w:rPr>
        <w:t xml:space="preserve"> ends</w:t>
      </w:r>
      <w:r w:rsidRPr="00CF032A">
        <w:rPr>
          <w:rFonts w:ascii="Book Antiqua" w:hAnsi="Book Antiqua" w:hint="eastAsia"/>
        </w:rPr>
        <w:t>  </w:t>
      </w:r>
      <w:r w:rsidRPr="00CF032A">
        <w:rPr>
          <w:rFonts w:ascii="Book Antiqua" w:hAnsi="Book Antiqua"/>
        </w:rPr>
        <w:t xml:space="preserve"> well</w:t>
      </w:r>
    </w:p>
    <w:p w:rsidR="00CF032A" w:rsidRDefault="00CF032A" w:rsidP="00CF032A">
      <w:pPr>
        <w:pStyle w:val="NormalWeb"/>
        <w:numPr>
          <w:ilvl w:val="0"/>
          <w:numId w:val="1"/>
        </w:numPr>
        <w:spacing w:line="480" w:lineRule="auto"/>
      </w:pPr>
      <w:r>
        <w:rPr>
          <w:rFonts w:ascii="Book Antiqua" w:hAnsi="Book Antiqua"/>
        </w:rPr>
        <w:t>The</w:t>
      </w:r>
      <w:r>
        <w:rPr>
          <w:rFonts w:ascii="Book Antiqua" w:hAnsi="Book Antiqua" w:hint="eastAsia"/>
        </w:rPr>
        <w:t>  </w:t>
      </w:r>
      <w:r>
        <w:rPr>
          <w:rFonts w:ascii="Book Antiqua" w:hAnsi="Book Antiqua"/>
        </w:rPr>
        <w:t xml:space="preserve"> paper</w:t>
      </w:r>
      <w:r>
        <w:rPr>
          <w:rFonts w:ascii="Book Antiqua" w:hAnsi="Book Antiqua" w:hint="eastAsia"/>
        </w:rPr>
        <w:t>  </w:t>
      </w:r>
      <w:r>
        <w:rPr>
          <w:rFonts w:ascii="Book Antiqua" w:hAnsi="Book Antiqua"/>
        </w:rPr>
        <w:t xml:space="preserve"> was</w:t>
      </w:r>
      <w:r>
        <w:rPr>
          <w:rFonts w:ascii="Book Antiqua" w:hAnsi="Book Antiqua" w:hint="eastAsia"/>
        </w:rPr>
        <w:t>  </w:t>
      </w:r>
      <w:r>
        <w:rPr>
          <w:rFonts w:ascii="Book Antiqua" w:hAnsi="Book Antiqua"/>
        </w:rPr>
        <w:t xml:space="preserve"> clear</w:t>
      </w:r>
      <w:r>
        <w:rPr>
          <w:rFonts w:ascii="Book Antiqua" w:hAnsi="Book Antiqua" w:hint="eastAsia"/>
        </w:rPr>
        <w:t>  </w:t>
      </w:r>
      <w:r>
        <w:rPr>
          <w:rFonts w:ascii="Book Antiqua" w:hAnsi="Book Antiqua"/>
        </w:rPr>
        <w:t xml:space="preserve"> pertinent</w:t>
      </w:r>
      <w:r>
        <w:rPr>
          <w:rFonts w:ascii="Book Antiqua" w:hAnsi="Book Antiqua" w:hint="eastAsia"/>
        </w:rPr>
        <w:t>  </w:t>
      </w:r>
      <w:r>
        <w:rPr>
          <w:rFonts w:ascii="Book Antiqua" w:hAnsi="Book Antiqua"/>
        </w:rPr>
        <w:t xml:space="preserve"> and</w:t>
      </w:r>
      <w:r>
        <w:rPr>
          <w:rFonts w:ascii="Book Antiqua" w:hAnsi="Book Antiqua" w:hint="eastAsia"/>
        </w:rPr>
        <w:t>  </w:t>
      </w:r>
      <w:r>
        <w:rPr>
          <w:rFonts w:ascii="Book Antiqua" w:hAnsi="Book Antiqua"/>
        </w:rPr>
        <w:t xml:space="preserve"> well</w:t>
      </w:r>
      <w:r>
        <w:rPr>
          <w:rFonts w:ascii="Book Antiqua" w:hAnsi="Book Antiqua" w:hint="eastAsia"/>
        </w:rPr>
        <w:t>  </w:t>
      </w:r>
      <w:r>
        <w:rPr>
          <w:rFonts w:ascii="Book Antiqua" w:hAnsi="Book Antiqua"/>
        </w:rPr>
        <w:t xml:space="preserve"> written</w:t>
      </w:r>
      <w:r>
        <w:t xml:space="preserve"> </w:t>
      </w:r>
    </w:p>
    <w:p w:rsidR="00CF032A" w:rsidRDefault="00CF032A"/>
    <w:sectPr w:rsidR="00CF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63A1C"/>
    <w:multiLevelType w:val="hybridMultilevel"/>
    <w:tmpl w:val="626C67AC"/>
    <w:lvl w:ilvl="0" w:tplc="A252902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2A"/>
    <w:rsid w:val="000B2E7D"/>
    <w:rsid w:val="00633B99"/>
    <w:rsid w:val="006A2806"/>
    <w:rsid w:val="00C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08343-B563-4F2D-A245-1B1068C3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032A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F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Chappell</dc:creator>
  <cp:keywords/>
  <dc:description/>
  <cp:lastModifiedBy>Adam Chappell</cp:lastModifiedBy>
  <cp:revision>1</cp:revision>
  <dcterms:created xsi:type="dcterms:W3CDTF">2017-04-18T13:45:00Z</dcterms:created>
  <dcterms:modified xsi:type="dcterms:W3CDTF">2017-04-18T13:49:00Z</dcterms:modified>
</cp:coreProperties>
</file>